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1"/>
        <w:tblpPr w:leftFromText="180" w:rightFromText="180" w:vertAnchor="page" w:horzAnchor="margin" w:tblpXSpec="center" w:tblpY="1796"/>
        <w:tblW w:w="14852" w:type="dxa"/>
        <w:tblLook w:val="04A0" w:firstRow="1" w:lastRow="0" w:firstColumn="1" w:lastColumn="0" w:noHBand="0" w:noVBand="1"/>
      </w:tblPr>
      <w:tblGrid>
        <w:gridCol w:w="457"/>
        <w:gridCol w:w="2081"/>
        <w:gridCol w:w="1766"/>
        <w:gridCol w:w="6930"/>
        <w:gridCol w:w="3618"/>
      </w:tblGrid>
      <w:tr w:rsidR="000434F8" w:rsidRPr="000434F8" w:rsidTr="00AF1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2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0434F8" w:rsidRPr="000434F8" w:rsidRDefault="000434F8" w:rsidP="000434F8">
            <w:pPr>
              <w:jc w:val="right"/>
              <w:rPr>
                <w:rFonts w:ascii="Calibri" w:hAnsi="Calibri" w:cs="Times New Roman"/>
                <w:b w:val="0"/>
                <w:i/>
                <w:szCs w:val="28"/>
              </w:rPr>
            </w:pPr>
            <w:r w:rsidRPr="000434F8">
              <w:rPr>
                <w:rFonts w:ascii="Calibri" w:hAnsi="Calibri" w:cs="Times New Roman"/>
                <w:b w:val="0"/>
                <w:i/>
                <w:szCs w:val="28"/>
              </w:rPr>
              <w:t>Revised May 2013</w:t>
            </w:r>
          </w:p>
        </w:tc>
      </w:tr>
      <w:tr w:rsidR="000434F8" w:rsidRPr="000434F8" w:rsidTr="00AF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2" w:type="dxa"/>
            <w:gridSpan w:val="5"/>
            <w:tcBorders>
              <w:bottom w:val="single" w:sz="18" w:space="0" w:color="000000" w:themeColor="text1"/>
            </w:tcBorders>
            <w:shd w:val="clear" w:color="auto" w:fill="auto"/>
          </w:tcPr>
          <w:p w:rsidR="000434F8" w:rsidRPr="000434F8" w:rsidRDefault="000434F8" w:rsidP="00C04AA9">
            <w:pPr>
              <w:jc w:val="center"/>
              <w:rPr>
                <w:rFonts w:ascii="Calibri" w:hAnsi="Calibri" w:cs="Times New Roman"/>
                <w:sz w:val="48"/>
                <w:szCs w:val="28"/>
              </w:rPr>
            </w:pPr>
            <w:r w:rsidRPr="000434F8">
              <w:rPr>
                <w:rFonts w:ascii="Calibri" w:hAnsi="Calibri" w:cs="Times New Roman"/>
                <w:sz w:val="48"/>
                <w:szCs w:val="28"/>
              </w:rPr>
              <w:t>1</w:t>
            </w:r>
            <w:r w:rsidRPr="000434F8">
              <w:rPr>
                <w:rFonts w:ascii="Calibri" w:hAnsi="Calibri" w:cs="Times New Roman"/>
                <w:sz w:val="48"/>
                <w:szCs w:val="28"/>
                <w:vertAlign w:val="superscript"/>
              </w:rPr>
              <w:t>st</w:t>
            </w:r>
            <w:r w:rsidRPr="000434F8">
              <w:rPr>
                <w:rFonts w:ascii="Calibri" w:hAnsi="Calibri" w:cs="Times New Roman"/>
                <w:sz w:val="48"/>
                <w:szCs w:val="28"/>
              </w:rPr>
              <w:t xml:space="preserve"> Nine Weeks</w:t>
            </w:r>
          </w:p>
        </w:tc>
      </w:tr>
      <w:tr w:rsidR="00C04AA9" w:rsidRPr="000434F8" w:rsidTr="00AF1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0434F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0434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766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0434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C04AA9" w:rsidRPr="000434F8" w:rsidRDefault="00C04AA9" w:rsidP="000434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6930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0434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618" w:type="dxa"/>
            <w:tcBorders>
              <w:top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04AA9" w:rsidRPr="000434F8" w:rsidRDefault="00C04AA9" w:rsidP="000434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C04AA9" w:rsidRPr="000434F8" w:rsidTr="00AF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shd w:val="clear" w:color="auto" w:fill="auto"/>
            <w:vAlign w:val="center"/>
          </w:tcPr>
          <w:p w:rsidR="00C04AA9" w:rsidRPr="00AF11EC" w:rsidRDefault="00C04AA9" w:rsidP="00C04AA9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AF11EC">
              <w:rPr>
                <w:rFonts w:ascii="Calibri" w:hAnsi="Calibri"/>
                <w:b w:val="0"/>
                <w:sz w:val="24"/>
                <w:szCs w:val="24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04AA9" w:rsidRPr="00AF11EC" w:rsidRDefault="00C04AA9" w:rsidP="00C04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sz w:val="24"/>
                <w:szCs w:val="24"/>
              </w:rPr>
              <w:t>Addition and Subtraction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04AA9" w:rsidRPr="00AF11EC" w:rsidRDefault="00C04AA9" w:rsidP="00C04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sz w:val="24"/>
                <w:szCs w:val="24"/>
              </w:rPr>
              <w:t>M03.A-T.1.1.2</w:t>
            </w:r>
          </w:p>
          <w:p w:rsidR="00C04AA9" w:rsidRPr="00AF11EC" w:rsidRDefault="00C04AA9" w:rsidP="00C04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:rsidR="00C04AA9" w:rsidRPr="00AF11EC" w:rsidRDefault="00C04AA9" w:rsidP="00C04AA9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>Add / subtract two- and three-digit whole from two- and three-digit whole numbers</w:t>
            </w:r>
          </w:p>
        </w:tc>
        <w:tc>
          <w:tcPr>
            <w:tcW w:w="3618" w:type="dxa"/>
            <w:shd w:val="clear" w:color="auto" w:fill="auto"/>
          </w:tcPr>
          <w:p w:rsidR="00C04AA9" w:rsidRPr="00AF11EC" w:rsidRDefault="00C04AA9" w:rsidP="00C04AA9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C04AA9" w:rsidRPr="00AF11EC" w:rsidRDefault="00C04AA9" w:rsidP="00C04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 xml:space="preserve">Chapter 1 </w:t>
            </w:r>
          </w:p>
          <w:p w:rsidR="00C04AA9" w:rsidRPr="00AF11EC" w:rsidRDefault="00C04AA9" w:rsidP="00C04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C04AA9" w:rsidRPr="000434F8" w:rsidTr="00AF1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shd w:val="clear" w:color="auto" w:fill="BFBFBF" w:themeFill="background1" w:themeFillShade="BF"/>
            <w:vAlign w:val="center"/>
          </w:tcPr>
          <w:p w:rsidR="00C04AA9" w:rsidRPr="00AF11EC" w:rsidRDefault="00C04AA9" w:rsidP="00C04AA9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AF11EC">
              <w:rPr>
                <w:rFonts w:ascii="Calibri" w:hAnsi="Calibri"/>
                <w:b w:val="0"/>
                <w:sz w:val="24"/>
                <w:szCs w:val="24"/>
              </w:rPr>
              <w:t>2</w:t>
            </w:r>
          </w:p>
        </w:tc>
        <w:tc>
          <w:tcPr>
            <w:tcW w:w="2081" w:type="dxa"/>
            <w:shd w:val="clear" w:color="auto" w:fill="BFBFBF" w:themeFill="background1" w:themeFillShade="BF"/>
            <w:vAlign w:val="center"/>
          </w:tcPr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sz w:val="24"/>
                <w:szCs w:val="24"/>
              </w:rPr>
              <w:t>Place Value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sz w:val="24"/>
                <w:szCs w:val="24"/>
              </w:rPr>
              <w:t>M03.A-T.1.1.1</w:t>
            </w:r>
          </w:p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sz w:val="24"/>
                <w:szCs w:val="24"/>
              </w:rPr>
              <w:t>M03.A-T.1.1.3</w:t>
            </w:r>
          </w:p>
        </w:tc>
        <w:tc>
          <w:tcPr>
            <w:tcW w:w="6930" w:type="dxa"/>
            <w:shd w:val="clear" w:color="auto" w:fill="BFBFBF" w:themeFill="background1" w:themeFillShade="BF"/>
            <w:vAlign w:val="center"/>
          </w:tcPr>
          <w:p w:rsidR="00C04AA9" w:rsidRPr="00AF11EC" w:rsidRDefault="00C04AA9" w:rsidP="00C04AA9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>Round two- and three-digit whole numbers to the nearest ten or hundred</w:t>
            </w:r>
          </w:p>
        </w:tc>
        <w:tc>
          <w:tcPr>
            <w:tcW w:w="3618" w:type="dxa"/>
            <w:shd w:val="clear" w:color="auto" w:fill="BFBFBF" w:themeFill="background1" w:themeFillShade="BF"/>
          </w:tcPr>
          <w:p w:rsidR="00C04AA9" w:rsidRPr="00AF11EC" w:rsidRDefault="00C04AA9" w:rsidP="00C04AA9">
            <w:pPr>
              <w:pStyle w:val="ListParagraph"/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>Chapter 2</w:t>
            </w:r>
          </w:p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>Chapter 3 – Lessons 3.5 and 3.6</w:t>
            </w:r>
          </w:p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>Study Island – rounding numbers</w:t>
            </w:r>
          </w:p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C04AA9" w:rsidRPr="000434F8" w:rsidTr="00AF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shd w:val="clear" w:color="auto" w:fill="auto"/>
            <w:vAlign w:val="center"/>
          </w:tcPr>
          <w:p w:rsidR="00C04AA9" w:rsidRPr="00AF11EC" w:rsidRDefault="00C04AA9" w:rsidP="00C04AA9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AF11EC">
              <w:rPr>
                <w:rFonts w:ascii="Calibri" w:hAnsi="Calibri"/>
                <w:b w:val="0"/>
                <w:sz w:val="24"/>
                <w:szCs w:val="24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04AA9" w:rsidRPr="00AF11EC" w:rsidRDefault="00C04AA9" w:rsidP="00C04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sz w:val="24"/>
                <w:szCs w:val="24"/>
              </w:rPr>
              <w:t>Compare and Ordering Numbers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04AA9" w:rsidRPr="00AF11EC" w:rsidRDefault="00C04AA9" w:rsidP="00C04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sz w:val="24"/>
                <w:szCs w:val="24"/>
              </w:rPr>
              <w:t>M03.A-T.1.1.4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C04AA9" w:rsidRPr="00AF11EC" w:rsidRDefault="00C04AA9" w:rsidP="00C04AA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 xml:space="preserve">Order a set of whole numbers from least to greatest or greatest to least </w:t>
            </w:r>
          </w:p>
        </w:tc>
        <w:tc>
          <w:tcPr>
            <w:tcW w:w="3618" w:type="dxa"/>
            <w:shd w:val="clear" w:color="auto" w:fill="auto"/>
          </w:tcPr>
          <w:p w:rsidR="00C04AA9" w:rsidRPr="00AF11EC" w:rsidRDefault="00C04AA9" w:rsidP="00C04AA9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C04AA9" w:rsidRPr="00AF11EC" w:rsidRDefault="00C04AA9" w:rsidP="00C04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>Chapter 3 – Lesson 3.1, 3.2, and 3.3</w:t>
            </w:r>
          </w:p>
        </w:tc>
      </w:tr>
      <w:tr w:rsidR="00C04AA9" w:rsidRPr="000434F8" w:rsidTr="00AF1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shd w:val="clear" w:color="auto" w:fill="BFBFBF" w:themeFill="background1" w:themeFillShade="BF"/>
            <w:vAlign w:val="center"/>
          </w:tcPr>
          <w:p w:rsidR="00C04AA9" w:rsidRPr="00AF11EC" w:rsidRDefault="00C04AA9" w:rsidP="00C04AA9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AF11EC">
              <w:rPr>
                <w:rFonts w:ascii="Calibri" w:hAnsi="Calibri"/>
                <w:b w:val="0"/>
                <w:sz w:val="24"/>
                <w:szCs w:val="24"/>
              </w:rPr>
              <w:t>4</w:t>
            </w:r>
          </w:p>
        </w:tc>
        <w:tc>
          <w:tcPr>
            <w:tcW w:w="2081" w:type="dxa"/>
            <w:shd w:val="clear" w:color="auto" w:fill="BFBFBF" w:themeFill="background1" w:themeFillShade="BF"/>
            <w:vAlign w:val="center"/>
          </w:tcPr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sz w:val="24"/>
                <w:szCs w:val="24"/>
              </w:rPr>
              <w:t>Addition and Subtraction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sz w:val="24"/>
                <w:szCs w:val="24"/>
              </w:rPr>
              <w:t>M03.A-T.1.1.2</w:t>
            </w:r>
          </w:p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30" w:type="dxa"/>
            <w:shd w:val="clear" w:color="auto" w:fill="BFBFBF" w:themeFill="background1" w:themeFillShade="BF"/>
            <w:vAlign w:val="center"/>
          </w:tcPr>
          <w:p w:rsidR="00C04AA9" w:rsidRPr="00AF11EC" w:rsidRDefault="00C04AA9" w:rsidP="00C04AA9">
            <w:pPr>
              <w:pStyle w:val="ListParagraph"/>
              <w:numPr>
                <w:ilvl w:val="0"/>
                <w:numId w:val="2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>Add / subtract two- and three-digit whole from two- and three-digit whole numbers</w:t>
            </w:r>
          </w:p>
        </w:tc>
        <w:tc>
          <w:tcPr>
            <w:tcW w:w="3618" w:type="dxa"/>
            <w:shd w:val="clear" w:color="auto" w:fill="BFBFBF" w:themeFill="background1" w:themeFillShade="BF"/>
          </w:tcPr>
          <w:p w:rsidR="00C04AA9" w:rsidRPr="00AF11EC" w:rsidRDefault="00C04AA9" w:rsidP="00C04AA9">
            <w:pPr>
              <w:pStyle w:val="ListParagraph"/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 xml:space="preserve">Chapter 4 </w:t>
            </w:r>
          </w:p>
          <w:p w:rsidR="00C04AA9" w:rsidRPr="00AF11EC" w:rsidRDefault="00C04AA9" w:rsidP="00C04AA9">
            <w:pPr>
              <w:pStyle w:val="ListParagraph"/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C04AA9" w:rsidRPr="000434F8" w:rsidTr="00AF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shd w:val="clear" w:color="auto" w:fill="auto"/>
            <w:vAlign w:val="center"/>
          </w:tcPr>
          <w:p w:rsidR="00C04AA9" w:rsidRPr="00AF11EC" w:rsidRDefault="00C04AA9" w:rsidP="00C04AA9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AF11EC">
              <w:rPr>
                <w:rFonts w:ascii="Calibri" w:hAnsi="Calibri"/>
                <w:b w:val="0"/>
                <w:sz w:val="24"/>
                <w:szCs w:val="24"/>
              </w:rPr>
              <w:t>5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04AA9" w:rsidRPr="00AF11EC" w:rsidRDefault="00C04AA9" w:rsidP="00C04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sz w:val="24"/>
                <w:szCs w:val="24"/>
              </w:rPr>
              <w:t>Addition and Subtraction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04AA9" w:rsidRPr="00AF11EC" w:rsidRDefault="00C04AA9" w:rsidP="00C04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sz w:val="24"/>
                <w:szCs w:val="24"/>
              </w:rPr>
              <w:t>M03.A-T.1.1.2</w:t>
            </w:r>
          </w:p>
          <w:p w:rsidR="00C04AA9" w:rsidRPr="00AF11EC" w:rsidRDefault="00C04AA9" w:rsidP="00C04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:rsidR="00C04AA9" w:rsidRPr="00AF11EC" w:rsidRDefault="00C04AA9" w:rsidP="00C04AA9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>Add / subtract two- and three-digit whole from two- and three-digit whole numbers</w:t>
            </w:r>
          </w:p>
        </w:tc>
        <w:tc>
          <w:tcPr>
            <w:tcW w:w="3618" w:type="dxa"/>
            <w:shd w:val="clear" w:color="auto" w:fill="auto"/>
          </w:tcPr>
          <w:p w:rsidR="00C04AA9" w:rsidRPr="00AF11EC" w:rsidRDefault="00C04AA9" w:rsidP="00C04AA9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C04AA9" w:rsidRPr="00AF11EC" w:rsidRDefault="00C04AA9" w:rsidP="00C04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 xml:space="preserve">Chapter 5 </w:t>
            </w:r>
          </w:p>
          <w:p w:rsidR="00C04AA9" w:rsidRPr="00AF11EC" w:rsidRDefault="00C04AA9" w:rsidP="00C04AA9">
            <w:pPr>
              <w:pStyle w:val="ListParagraph"/>
              <w:ind w:left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C04AA9" w:rsidRPr="000434F8" w:rsidTr="00AF1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shd w:val="clear" w:color="auto" w:fill="BFBFBF" w:themeFill="background1" w:themeFillShade="BF"/>
            <w:vAlign w:val="center"/>
          </w:tcPr>
          <w:p w:rsidR="00C04AA9" w:rsidRPr="00AF11EC" w:rsidRDefault="00C04AA9" w:rsidP="00C04AA9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AF11EC">
              <w:rPr>
                <w:rFonts w:ascii="Calibri" w:hAnsi="Calibri"/>
                <w:b w:val="0"/>
                <w:sz w:val="24"/>
                <w:szCs w:val="24"/>
              </w:rPr>
              <w:t>6</w:t>
            </w:r>
          </w:p>
        </w:tc>
        <w:tc>
          <w:tcPr>
            <w:tcW w:w="2081" w:type="dxa"/>
            <w:shd w:val="clear" w:color="auto" w:fill="BFBFBF" w:themeFill="background1" w:themeFillShade="BF"/>
            <w:vAlign w:val="center"/>
          </w:tcPr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sz w:val="24"/>
                <w:szCs w:val="24"/>
              </w:rPr>
              <w:t>Models for Fractions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sz w:val="24"/>
                <w:szCs w:val="24"/>
              </w:rPr>
              <w:t>M03.A-F.1.1.1</w:t>
            </w:r>
          </w:p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sz w:val="24"/>
                <w:szCs w:val="24"/>
              </w:rPr>
              <w:t>M03.A-F.1.1.2</w:t>
            </w:r>
          </w:p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sz w:val="24"/>
                <w:szCs w:val="24"/>
              </w:rPr>
              <w:t>M03.A-F.1.1.3</w:t>
            </w:r>
          </w:p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sz w:val="24"/>
                <w:szCs w:val="24"/>
              </w:rPr>
              <w:t>M03.A-F.1.1.4</w:t>
            </w:r>
          </w:p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sz w:val="24"/>
                <w:szCs w:val="24"/>
              </w:rPr>
              <w:t>M03.C-G.1.1.3</w:t>
            </w:r>
          </w:p>
        </w:tc>
        <w:tc>
          <w:tcPr>
            <w:tcW w:w="6930" w:type="dxa"/>
            <w:shd w:val="clear" w:color="auto" w:fill="BFBFBF" w:themeFill="background1" w:themeFillShade="BF"/>
            <w:vAlign w:val="center"/>
          </w:tcPr>
          <w:p w:rsidR="00C04AA9" w:rsidRPr="00AF11EC" w:rsidRDefault="00C04AA9" w:rsidP="00C04AA9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 xml:space="preserve">Demonstrate that when a whole or set is partitioned into y equal parts, the fraction 1/y represents 1 part of the whole and/or the fraction x/y represents x equal parts of the whole </w:t>
            </w:r>
          </w:p>
          <w:p w:rsidR="00C04AA9" w:rsidRPr="00AF11EC" w:rsidRDefault="00C04AA9" w:rsidP="00C04AA9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>Represent fractions on a number line.</w:t>
            </w:r>
          </w:p>
          <w:p w:rsidR="00C04AA9" w:rsidRPr="00AF11EC" w:rsidRDefault="00C04AA9" w:rsidP="00C04AA9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 xml:space="preserve">Recognize and generate simple equivalent fractions </w:t>
            </w:r>
          </w:p>
          <w:p w:rsidR="00C04AA9" w:rsidRPr="00AF11EC" w:rsidRDefault="00C04AA9" w:rsidP="00C04AA9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 xml:space="preserve">Express whole numbers as fractions, and/or generate </w:t>
            </w: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lastRenderedPageBreak/>
              <w:t xml:space="preserve">fractions that are equivalent to whole </w:t>
            </w:r>
          </w:p>
          <w:p w:rsidR="00C04AA9" w:rsidRPr="00AF11EC" w:rsidRDefault="00C04AA9" w:rsidP="00C04AA9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 xml:space="preserve">Partition shapes into parts with equal areas. </w:t>
            </w:r>
          </w:p>
        </w:tc>
        <w:tc>
          <w:tcPr>
            <w:tcW w:w="3618" w:type="dxa"/>
            <w:shd w:val="clear" w:color="auto" w:fill="BFBFBF" w:themeFill="background1" w:themeFillShade="BF"/>
          </w:tcPr>
          <w:p w:rsidR="00C04AA9" w:rsidRPr="00AF11EC" w:rsidRDefault="00C04AA9" w:rsidP="00C04AA9">
            <w:pPr>
              <w:pStyle w:val="ListParagraph"/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>Chapter 25 – Lesson 25.1, 25.2,   25.3, and 25.6</w:t>
            </w:r>
          </w:p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 xml:space="preserve">Study Island  - Shape Partitions </w:t>
            </w:r>
          </w:p>
        </w:tc>
      </w:tr>
      <w:tr w:rsidR="00C04AA9" w:rsidRPr="000434F8" w:rsidTr="00AF1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shd w:val="clear" w:color="auto" w:fill="auto"/>
            <w:vAlign w:val="center"/>
          </w:tcPr>
          <w:p w:rsidR="00C04AA9" w:rsidRPr="00AF11EC" w:rsidRDefault="00C04AA9" w:rsidP="00C04AA9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AF11EC">
              <w:rPr>
                <w:rFonts w:ascii="Calibri" w:hAnsi="Calibri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04AA9" w:rsidRPr="00AF11EC" w:rsidRDefault="00C04AA9" w:rsidP="00C04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sz w:val="24"/>
                <w:szCs w:val="24"/>
              </w:rPr>
              <w:t>Comparing Fractions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04AA9" w:rsidRPr="00AF11EC" w:rsidRDefault="00C04AA9" w:rsidP="00C04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sz w:val="24"/>
                <w:szCs w:val="24"/>
              </w:rPr>
              <w:t>M03.A-F.1.1.5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C04AA9" w:rsidRPr="00AF11EC" w:rsidRDefault="00C04AA9" w:rsidP="00C04AA9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>Compare two fractions with the same denominator</w:t>
            </w:r>
          </w:p>
        </w:tc>
        <w:tc>
          <w:tcPr>
            <w:tcW w:w="3618" w:type="dxa"/>
            <w:shd w:val="clear" w:color="auto" w:fill="auto"/>
          </w:tcPr>
          <w:p w:rsidR="00C04AA9" w:rsidRPr="00AF11EC" w:rsidRDefault="00C04AA9" w:rsidP="00C04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C04AA9" w:rsidRPr="00AF11EC" w:rsidRDefault="00C04AA9" w:rsidP="00C04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>Chapter 25 – Lesson 25.4, 25.5, and 25.6</w:t>
            </w:r>
          </w:p>
          <w:p w:rsidR="00C04AA9" w:rsidRPr="00AF11EC" w:rsidRDefault="00C04AA9" w:rsidP="00C04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>Study Island – Shape Partitions</w:t>
            </w:r>
          </w:p>
        </w:tc>
      </w:tr>
      <w:tr w:rsidR="00C04AA9" w:rsidRPr="000434F8" w:rsidTr="00AF11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shd w:val="clear" w:color="auto" w:fill="BFBFBF" w:themeFill="background1" w:themeFillShade="BF"/>
            <w:vAlign w:val="center"/>
          </w:tcPr>
          <w:p w:rsidR="00C04AA9" w:rsidRPr="00AF11EC" w:rsidRDefault="00C04AA9" w:rsidP="00C04AA9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AF11EC">
              <w:rPr>
                <w:rFonts w:ascii="Calibri" w:hAnsi="Calibri"/>
                <w:b w:val="0"/>
                <w:sz w:val="24"/>
                <w:szCs w:val="24"/>
              </w:rPr>
              <w:t>8</w:t>
            </w:r>
          </w:p>
        </w:tc>
        <w:tc>
          <w:tcPr>
            <w:tcW w:w="2081" w:type="dxa"/>
            <w:shd w:val="clear" w:color="auto" w:fill="BFBFBF" w:themeFill="background1" w:themeFillShade="BF"/>
            <w:vAlign w:val="center"/>
          </w:tcPr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sz w:val="24"/>
                <w:szCs w:val="24"/>
              </w:rPr>
              <w:t xml:space="preserve">Multiplication as Repeated Addition 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sz w:val="24"/>
                <w:szCs w:val="24"/>
              </w:rPr>
              <w:t>M03.B-O.1.1.1</w:t>
            </w:r>
          </w:p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930" w:type="dxa"/>
            <w:shd w:val="clear" w:color="auto" w:fill="BFBFBF" w:themeFill="background1" w:themeFillShade="BF"/>
            <w:vAlign w:val="center"/>
          </w:tcPr>
          <w:p w:rsidR="00C04AA9" w:rsidRPr="00AF11EC" w:rsidRDefault="00C04AA9" w:rsidP="00C04AA9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 xml:space="preserve">Interpret and/or describe products of whole numbers (up to and including 10 × 10).  </w:t>
            </w:r>
          </w:p>
        </w:tc>
        <w:tc>
          <w:tcPr>
            <w:tcW w:w="3618" w:type="dxa"/>
            <w:shd w:val="clear" w:color="auto" w:fill="BFBFBF" w:themeFill="background1" w:themeFillShade="BF"/>
          </w:tcPr>
          <w:p w:rsidR="00C04AA9" w:rsidRPr="00AF11EC" w:rsidRDefault="00C04AA9" w:rsidP="00C04AA9">
            <w:pPr>
              <w:pStyle w:val="ListParagraph"/>
              <w:ind w:left="25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>Chapter 8 – Lessons 8.1, 8.2, 8.3, and 8.4</w:t>
            </w:r>
          </w:p>
          <w:p w:rsidR="00C04AA9" w:rsidRPr="00AF11EC" w:rsidRDefault="00C04AA9" w:rsidP="00C04A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AF11EC">
              <w:rPr>
                <w:rFonts w:ascii="Calibri" w:hAnsi="Calibri" w:cs="Times New Roman"/>
                <w:bCs/>
                <w:sz w:val="24"/>
                <w:szCs w:val="24"/>
              </w:rPr>
              <w:t>Study Island – Model Multiplication and Division</w:t>
            </w:r>
          </w:p>
        </w:tc>
      </w:tr>
    </w:tbl>
    <w:p w:rsidR="00C04AA9" w:rsidRDefault="00C04AA9">
      <w:r>
        <w:rPr>
          <w:b/>
          <w:bCs/>
        </w:rPr>
        <w:br w:type="page"/>
      </w:r>
    </w:p>
    <w:tbl>
      <w:tblPr>
        <w:tblStyle w:val="LightGrid1"/>
        <w:tblpPr w:leftFromText="180" w:rightFromText="180" w:vertAnchor="page" w:horzAnchor="margin" w:tblpXSpec="center" w:tblpY="1527"/>
        <w:tblW w:w="14616" w:type="dxa"/>
        <w:tblLayout w:type="fixed"/>
        <w:tblLook w:val="04A0" w:firstRow="1" w:lastRow="0" w:firstColumn="1" w:lastColumn="0" w:noHBand="0" w:noVBand="1"/>
      </w:tblPr>
      <w:tblGrid>
        <w:gridCol w:w="450"/>
        <w:gridCol w:w="1968"/>
        <w:gridCol w:w="1830"/>
        <w:gridCol w:w="6896"/>
        <w:gridCol w:w="3472"/>
      </w:tblGrid>
      <w:tr w:rsidR="000434F8" w:rsidRPr="000434F8" w:rsidTr="00E46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5"/>
          </w:tcPr>
          <w:p w:rsidR="000434F8" w:rsidRPr="000434F8" w:rsidRDefault="000434F8" w:rsidP="00544E53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48"/>
                <w:szCs w:val="24"/>
              </w:rPr>
              <w:lastRenderedPageBreak/>
              <w:t>2nd Nine Weeks</w:t>
            </w:r>
          </w:p>
        </w:tc>
      </w:tr>
      <w:tr w:rsidR="00754B01" w:rsidRPr="000434F8" w:rsidTr="0004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754B01" w:rsidRPr="000434F8" w:rsidRDefault="00754B01" w:rsidP="000434F8">
            <w:pPr>
              <w:spacing w:after="200" w:line="276" w:lineRule="auto"/>
              <w:rPr>
                <w:rFonts w:ascii="Calibri" w:hAnsi="Calibri" w:cstheme="minorBidi"/>
                <w:bCs w:val="0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754B01" w:rsidRPr="000434F8" w:rsidRDefault="00754B01" w:rsidP="000434F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830" w:type="dxa"/>
            <w:vAlign w:val="center"/>
          </w:tcPr>
          <w:p w:rsidR="00544E53" w:rsidRPr="000434F8" w:rsidRDefault="00754B01" w:rsidP="000434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Eligible Content/</w:t>
            </w:r>
          </w:p>
          <w:p w:rsidR="00754B01" w:rsidRPr="000434F8" w:rsidRDefault="00754B01" w:rsidP="000434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/>
                <w:b/>
                <w:sz w:val="24"/>
                <w:szCs w:val="24"/>
              </w:rPr>
              <w:t>Standards</w:t>
            </w:r>
          </w:p>
        </w:tc>
        <w:tc>
          <w:tcPr>
            <w:tcW w:w="6896" w:type="dxa"/>
            <w:vAlign w:val="center"/>
          </w:tcPr>
          <w:p w:rsidR="00754B01" w:rsidRPr="000434F8" w:rsidRDefault="00754B01" w:rsidP="000434F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72" w:type="dxa"/>
            <w:vAlign w:val="center"/>
          </w:tcPr>
          <w:p w:rsidR="00754B01" w:rsidRPr="000434F8" w:rsidRDefault="00754B01" w:rsidP="000434F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D94B97" w:rsidRPr="000434F8" w:rsidTr="00043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94B97" w:rsidRPr="000434F8" w:rsidRDefault="00D94B97" w:rsidP="00D94B97">
            <w:pPr>
              <w:spacing w:after="200" w:line="276" w:lineRule="auto"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:rsidR="00D94B97" w:rsidRPr="000434F8" w:rsidRDefault="00D94B97" w:rsidP="00D94B97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Understanding Multiplication</w:t>
            </w:r>
          </w:p>
        </w:tc>
        <w:tc>
          <w:tcPr>
            <w:tcW w:w="1830" w:type="dxa"/>
            <w:vAlign w:val="center"/>
          </w:tcPr>
          <w:p w:rsidR="00984908" w:rsidRPr="000434F8" w:rsidRDefault="00984908" w:rsidP="00D94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M03.A-T.1.1.3</w:t>
            </w:r>
          </w:p>
          <w:p w:rsidR="00D94B97" w:rsidRPr="000434F8" w:rsidRDefault="00D94B97" w:rsidP="00D94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M03.B-0.1.1.1</w:t>
            </w:r>
          </w:p>
          <w:p w:rsidR="00D94B97" w:rsidRPr="000434F8" w:rsidRDefault="00D94B97" w:rsidP="00D94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M03.B-0.1.1.2</w:t>
            </w:r>
          </w:p>
          <w:p w:rsidR="00D94B97" w:rsidRPr="000434F8" w:rsidRDefault="00D94B97" w:rsidP="00D94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M03.B-0.1.2.1</w:t>
            </w:r>
          </w:p>
          <w:p w:rsidR="00D94B97" w:rsidRPr="000434F8" w:rsidRDefault="00D94B97" w:rsidP="00D94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M03.B-0.1.2.2</w:t>
            </w:r>
          </w:p>
        </w:tc>
        <w:tc>
          <w:tcPr>
            <w:tcW w:w="6896" w:type="dxa"/>
            <w:vAlign w:val="center"/>
          </w:tcPr>
          <w:p w:rsidR="00D94B97" w:rsidRPr="000434F8" w:rsidRDefault="00D94B97" w:rsidP="00D94B97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Solve problems involving multiplication and division.</w:t>
            </w:r>
          </w:p>
        </w:tc>
        <w:tc>
          <w:tcPr>
            <w:tcW w:w="3472" w:type="dxa"/>
          </w:tcPr>
          <w:p w:rsidR="00D94B97" w:rsidRPr="000434F8" w:rsidRDefault="00D94B97" w:rsidP="00D94B97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D94B97" w:rsidRPr="000434F8" w:rsidRDefault="00D94B97" w:rsidP="00D94B97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Chapter 8</w:t>
            </w:r>
          </w:p>
          <w:p w:rsidR="00D94B97" w:rsidRPr="000434F8" w:rsidRDefault="00D94B97" w:rsidP="00D94B97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D94B97" w:rsidRPr="000434F8" w:rsidTr="0004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94B97" w:rsidRPr="000434F8" w:rsidRDefault="00D94B97" w:rsidP="00D94B97">
            <w:pPr>
              <w:spacing w:after="200" w:line="276" w:lineRule="auto"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D94B97" w:rsidRPr="000434F8" w:rsidRDefault="00D94B97" w:rsidP="00D94B9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Multiplication Facts and Strategies</w:t>
            </w:r>
          </w:p>
        </w:tc>
        <w:tc>
          <w:tcPr>
            <w:tcW w:w="1830" w:type="dxa"/>
            <w:vAlign w:val="center"/>
          </w:tcPr>
          <w:p w:rsidR="00D94B97" w:rsidRPr="000434F8" w:rsidRDefault="00D94B97" w:rsidP="00D94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  <w:p w:rsidR="00D94B97" w:rsidRPr="000434F8" w:rsidRDefault="00D94B97" w:rsidP="00D94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M03.B-0.1.1.1</w:t>
            </w:r>
          </w:p>
          <w:p w:rsidR="00D94B97" w:rsidRPr="000434F8" w:rsidRDefault="00D94B97" w:rsidP="00D94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M03.B-0.1.1.2</w:t>
            </w:r>
          </w:p>
          <w:p w:rsidR="00D94B97" w:rsidRPr="000434F8" w:rsidRDefault="00D94B97" w:rsidP="00D94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M03.B-0.1.2.1</w:t>
            </w:r>
          </w:p>
          <w:p w:rsidR="00D94B97" w:rsidRPr="000434F8" w:rsidRDefault="00D94B97" w:rsidP="00D94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M03.B-0.1.2.2</w:t>
            </w:r>
          </w:p>
        </w:tc>
        <w:tc>
          <w:tcPr>
            <w:tcW w:w="6896" w:type="dxa"/>
            <w:vAlign w:val="center"/>
          </w:tcPr>
          <w:p w:rsidR="00D94B97" w:rsidRPr="000434F8" w:rsidRDefault="00D94B97" w:rsidP="00D94B9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Solve problems involving multiplication and division.</w:t>
            </w:r>
          </w:p>
        </w:tc>
        <w:tc>
          <w:tcPr>
            <w:tcW w:w="3472" w:type="dxa"/>
          </w:tcPr>
          <w:p w:rsidR="00D94B97" w:rsidRPr="000434F8" w:rsidRDefault="00D94B97" w:rsidP="00D94B9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D94B97" w:rsidRPr="000434F8" w:rsidRDefault="00D94B97" w:rsidP="00D94B9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 xml:space="preserve">Chapter 9 </w:t>
            </w:r>
          </w:p>
          <w:p w:rsidR="00D94B97" w:rsidRPr="000434F8" w:rsidRDefault="00D94B97" w:rsidP="00D94B9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D94B97" w:rsidRPr="000434F8" w:rsidTr="00043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94B97" w:rsidRPr="000434F8" w:rsidRDefault="00D94B97" w:rsidP="00D94B97">
            <w:pPr>
              <w:spacing w:after="200" w:line="276" w:lineRule="auto"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:rsidR="00D94B97" w:rsidRPr="000434F8" w:rsidRDefault="00D94B97" w:rsidP="00D94B97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Multiplication Facts and Strategies</w:t>
            </w:r>
          </w:p>
        </w:tc>
        <w:tc>
          <w:tcPr>
            <w:tcW w:w="1830" w:type="dxa"/>
            <w:vAlign w:val="center"/>
          </w:tcPr>
          <w:p w:rsidR="00D94B97" w:rsidRPr="000434F8" w:rsidRDefault="00D94B97" w:rsidP="00D94B9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M03.B-0.2.1.1</w:t>
            </w:r>
          </w:p>
          <w:p w:rsidR="00D94B97" w:rsidRPr="000434F8" w:rsidRDefault="00D94B97" w:rsidP="00D94B9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M03.B-0.2.1.2</w:t>
            </w:r>
          </w:p>
          <w:p w:rsidR="00D94B97" w:rsidRPr="000434F8" w:rsidRDefault="00D94B97" w:rsidP="00D94B9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M03.B-0.2.2.1</w:t>
            </w:r>
          </w:p>
        </w:tc>
        <w:tc>
          <w:tcPr>
            <w:tcW w:w="6896" w:type="dxa"/>
            <w:vAlign w:val="center"/>
          </w:tcPr>
          <w:p w:rsidR="00D94B97" w:rsidRPr="000434F8" w:rsidRDefault="00D94B97" w:rsidP="00D94B97">
            <w:pPr>
              <w:numPr>
                <w:ilvl w:val="0"/>
                <w:numId w:val="2"/>
              </w:num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Understanding properties of multiplication and the relationship between multiplication and division.</w:t>
            </w:r>
          </w:p>
        </w:tc>
        <w:tc>
          <w:tcPr>
            <w:tcW w:w="3472" w:type="dxa"/>
          </w:tcPr>
          <w:p w:rsidR="00D94B97" w:rsidRPr="000434F8" w:rsidRDefault="00D94B97" w:rsidP="00D94B97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D94B97" w:rsidRPr="000434F8" w:rsidRDefault="00D94B97" w:rsidP="00D94B97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Chapter 10</w:t>
            </w:r>
          </w:p>
        </w:tc>
      </w:tr>
      <w:tr w:rsidR="00D94B97" w:rsidRPr="000434F8" w:rsidTr="0004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94B97" w:rsidRPr="000434F8" w:rsidRDefault="00D94B97" w:rsidP="00D94B97">
            <w:pPr>
              <w:spacing w:after="200" w:line="276" w:lineRule="auto"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968" w:type="dxa"/>
            <w:vAlign w:val="center"/>
          </w:tcPr>
          <w:p w:rsidR="00D94B97" w:rsidRPr="000434F8" w:rsidRDefault="00D94B97" w:rsidP="00D94B9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Multiplication Facts and Strategies</w:t>
            </w:r>
          </w:p>
        </w:tc>
        <w:tc>
          <w:tcPr>
            <w:tcW w:w="1830" w:type="dxa"/>
            <w:vAlign w:val="center"/>
          </w:tcPr>
          <w:p w:rsidR="00D94B97" w:rsidRPr="000434F8" w:rsidRDefault="00D94B97" w:rsidP="00D94B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M03.B-0.2.1.1</w:t>
            </w:r>
          </w:p>
          <w:p w:rsidR="00D94B97" w:rsidRPr="000434F8" w:rsidRDefault="00D94B97" w:rsidP="00D94B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M03.B-0.2.1.2</w:t>
            </w:r>
          </w:p>
          <w:p w:rsidR="00D94B97" w:rsidRPr="000434F8" w:rsidRDefault="00D94B97" w:rsidP="00D94B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M03.B-0.2.2.1</w:t>
            </w:r>
          </w:p>
        </w:tc>
        <w:tc>
          <w:tcPr>
            <w:tcW w:w="6896" w:type="dxa"/>
            <w:vAlign w:val="center"/>
          </w:tcPr>
          <w:p w:rsidR="00D94B97" w:rsidRPr="000434F8" w:rsidRDefault="00D94B97" w:rsidP="00D94B9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Understanding properties of multiplication and the relationship between multiplication and division.</w:t>
            </w:r>
          </w:p>
        </w:tc>
        <w:tc>
          <w:tcPr>
            <w:tcW w:w="3472" w:type="dxa"/>
          </w:tcPr>
          <w:p w:rsidR="00D94B97" w:rsidRPr="000434F8" w:rsidRDefault="00D94B97" w:rsidP="00D94B9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D94B97" w:rsidRPr="000434F8" w:rsidRDefault="00D94B97" w:rsidP="00D94B9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Chapter 11</w:t>
            </w:r>
          </w:p>
        </w:tc>
      </w:tr>
      <w:tr w:rsidR="00D94B97" w:rsidRPr="000434F8" w:rsidTr="00043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94B97" w:rsidRPr="000434F8" w:rsidRDefault="00D94B97" w:rsidP="00D94B97">
            <w:pPr>
              <w:spacing w:after="200" w:line="276" w:lineRule="auto"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968" w:type="dxa"/>
            <w:vAlign w:val="center"/>
          </w:tcPr>
          <w:p w:rsidR="00D94B97" w:rsidRPr="000434F8" w:rsidRDefault="00D94B97" w:rsidP="00D94B97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Understanding Division</w:t>
            </w:r>
          </w:p>
        </w:tc>
        <w:tc>
          <w:tcPr>
            <w:tcW w:w="1830" w:type="dxa"/>
            <w:vAlign w:val="center"/>
          </w:tcPr>
          <w:p w:rsidR="00D94B97" w:rsidRPr="000434F8" w:rsidRDefault="00D94B97" w:rsidP="00D94B9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M03.B-0.3.1.1</w:t>
            </w:r>
          </w:p>
          <w:p w:rsidR="00CE6D73" w:rsidRPr="000434F8" w:rsidRDefault="00CE6D73" w:rsidP="00CE6D7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M03.B-0.3.1.2</w:t>
            </w:r>
          </w:p>
          <w:p w:rsidR="00CE6D73" w:rsidRPr="000434F8" w:rsidRDefault="00CE6D73" w:rsidP="00CE6D7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M03.B-0.3.1.3</w:t>
            </w:r>
          </w:p>
          <w:p w:rsidR="00CE6D73" w:rsidRPr="000434F8" w:rsidRDefault="00CE6D73" w:rsidP="00CE6D7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M03.B-0.3.1.4</w:t>
            </w:r>
          </w:p>
          <w:p w:rsidR="00CE6D73" w:rsidRPr="000434F8" w:rsidRDefault="00CE6D73" w:rsidP="00CE6D7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M03.B-0.3.1.5</w:t>
            </w:r>
          </w:p>
          <w:p w:rsidR="00CE6D73" w:rsidRPr="000434F8" w:rsidRDefault="00CE6D73" w:rsidP="00CE6D7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M03.B-0.3.1.6</w:t>
            </w:r>
          </w:p>
          <w:p w:rsidR="00CE6D73" w:rsidRPr="000434F8" w:rsidRDefault="00CE6D73" w:rsidP="00CE6D7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lastRenderedPageBreak/>
              <w:t>M03.B-0.3.1.7</w:t>
            </w:r>
          </w:p>
          <w:p w:rsidR="00D94B97" w:rsidRPr="000434F8" w:rsidRDefault="00D94B97" w:rsidP="00D94B9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D94B97" w:rsidRPr="000434F8" w:rsidRDefault="00CE6D73" w:rsidP="00D94B97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lastRenderedPageBreak/>
              <w:t>Demonstrate multiplication and division fluency.</w:t>
            </w:r>
          </w:p>
          <w:p w:rsidR="00CE6D73" w:rsidRPr="000434F8" w:rsidRDefault="00CE6D73" w:rsidP="00D94B97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Solve problems involving the four operations, identify and explain patterns in arithmetic.</w:t>
            </w:r>
          </w:p>
        </w:tc>
        <w:tc>
          <w:tcPr>
            <w:tcW w:w="3472" w:type="dxa"/>
          </w:tcPr>
          <w:p w:rsidR="00D94B97" w:rsidRPr="000434F8" w:rsidRDefault="00D94B97" w:rsidP="00D94B97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CE6D73" w:rsidRPr="000434F8" w:rsidRDefault="00CE6D73" w:rsidP="00D94B97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Chapter 12</w:t>
            </w:r>
          </w:p>
        </w:tc>
      </w:tr>
      <w:tr w:rsidR="00D94B97" w:rsidRPr="000434F8" w:rsidTr="0004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94B97" w:rsidRPr="000434F8" w:rsidRDefault="00D94B97" w:rsidP="00D94B97">
            <w:pPr>
              <w:spacing w:after="200" w:line="276" w:lineRule="auto"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bookmarkStart w:id="0" w:name="_GoBack" w:colFirst="3" w:colLast="3"/>
            <w:r w:rsidRPr="000434F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68" w:type="dxa"/>
            <w:vAlign w:val="center"/>
          </w:tcPr>
          <w:p w:rsidR="00D94B97" w:rsidRPr="000434F8" w:rsidRDefault="00D94B97" w:rsidP="00D94B9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Time</w:t>
            </w:r>
          </w:p>
        </w:tc>
        <w:tc>
          <w:tcPr>
            <w:tcW w:w="1830" w:type="dxa"/>
            <w:vAlign w:val="center"/>
          </w:tcPr>
          <w:p w:rsidR="00D94B97" w:rsidRPr="000434F8" w:rsidRDefault="00D94B97" w:rsidP="00D94B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M03.D-M.1.1.1</w:t>
            </w:r>
          </w:p>
          <w:p w:rsidR="00D94B97" w:rsidRPr="000434F8" w:rsidRDefault="00D94B97" w:rsidP="00D94B9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M03.D-M.1.1.2</w:t>
            </w:r>
          </w:p>
        </w:tc>
        <w:tc>
          <w:tcPr>
            <w:tcW w:w="6896" w:type="dxa"/>
            <w:vAlign w:val="center"/>
          </w:tcPr>
          <w:p w:rsidR="00D94B97" w:rsidRPr="000434F8" w:rsidRDefault="00D94B97" w:rsidP="00D94B9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Tell, show, and/or write time (analog) to the nearest minute.</w:t>
            </w:r>
          </w:p>
          <w:p w:rsidR="00D94B97" w:rsidRPr="000434F8" w:rsidRDefault="00D94B97" w:rsidP="00CE6D73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 xml:space="preserve">Calculate elapsed time to the minute in a given situation </w:t>
            </w:r>
          </w:p>
        </w:tc>
        <w:tc>
          <w:tcPr>
            <w:tcW w:w="3472" w:type="dxa"/>
          </w:tcPr>
          <w:p w:rsidR="00CE6D73" w:rsidRPr="000434F8" w:rsidRDefault="00CE6D73" w:rsidP="00D94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D94B97" w:rsidRPr="000434F8" w:rsidRDefault="00CE6D73" w:rsidP="00D94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Chapter 7 – Lesson 7.1,</w:t>
            </w:r>
            <w:r w:rsidR="00D94B97" w:rsidRPr="000434F8">
              <w:rPr>
                <w:rFonts w:ascii="Calibri" w:hAnsi="Calibri" w:cs="Times New Roman"/>
                <w:bCs/>
                <w:sz w:val="24"/>
                <w:szCs w:val="24"/>
              </w:rPr>
              <w:t xml:space="preserve"> 7.2</w:t>
            </w: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, 7.3</w:t>
            </w:r>
          </w:p>
          <w:p w:rsidR="00D94B97" w:rsidRPr="000434F8" w:rsidRDefault="00D94B97" w:rsidP="00CE6D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 xml:space="preserve">Study Island </w:t>
            </w:r>
            <w:r w:rsidR="00CE6D73" w:rsidRPr="000434F8">
              <w:rPr>
                <w:rFonts w:ascii="Calibri" w:hAnsi="Calibri" w:cs="Times New Roman"/>
                <w:bCs/>
                <w:sz w:val="24"/>
                <w:szCs w:val="24"/>
              </w:rPr>
              <w:t>–</w:t>
            </w: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 xml:space="preserve"> Time</w:t>
            </w:r>
            <w:r w:rsidR="00CE6D73" w:rsidRPr="000434F8">
              <w:rPr>
                <w:rFonts w:ascii="Calibri" w:hAnsi="Calibri" w:cs="Times New Roman"/>
                <w:bCs/>
                <w:sz w:val="24"/>
                <w:szCs w:val="24"/>
              </w:rPr>
              <w:t xml:space="preserve"> and </w:t>
            </w: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Elapsed Time</w:t>
            </w:r>
          </w:p>
        </w:tc>
      </w:tr>
      <w:tr w:rsidR="00D94B97" w:rsidRPr="000434F8" w:rsidTr="00043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94B97" w:rsidRPr="000434F8" w:rsidRDefault="00D94B97" w:rsidP="00D94B97">
            <w:pPr>
              <w:spacing w:after="200" w:line="276" w:lineRule="auto"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968" w:type="dxa"/>
            <w:vAlign w:val="center"/>
          </w:tcPr>
          <w:p w:rsidR="00D94B97" w:rsidRPr="000434F8" w:rsidRDefault="00D94B97" w:rsidP="00D94B97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Money</w:t>
            </w:r>
          </w:p>
        </w:tc>
        <w:tc>
          <w:tcPr>
            <w:tcW w:w="1830" w:type="dxa"/>
            <w:vAlign w:val="center"/>
          </w:tcPr>
          <w:p w:rsidR="00CE6D73" w:rsidRPr="000434F8" w:rsidRDefault="00CE6D73" w:rsidP="00CE6D7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  <w:p w:rsidR="00D94B97" w:rsidRPr="000434F8" w:rsidRDefault="00CE6D73" w:rsidP="00CE6D7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M03.D-M.1.1</w:t>
            </w:r>
            <w:r w:rsidR="00D94B97" w:rsidRPr="000434F8">
              <w:rPr>
                <w:rFonts w:ascii="Calibri" w:hAnsi="Calibri" w:cs="Times New Roman"/>
                <w:sz w:val="24"/>
                <w:szCs w:val="24"/>
              </w:rPr>
              <w:t>.1</w:t>
            </w:r>
          </w:p>
          <w:p w:rsidR="00D94B97" w:rsidRPr="000434F8" w:rsidRDefault="00CE6D73" w:rsidP="00CE6D7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M03.D-M.1.1</w:t>
            </w:r>
            <w:r w:rsidR="00D94B97" w:rsidRPr="000434F8">
              <w:rPr>
                <w:rFonts w:ascii="Calibri" w:hAnsi="Calibri" w:cs="Times New Roman"/>
                <w:sz w:val="24"/>
                <w:szCs w:val="24"/>
              </w:rPr>
              <w:t>.2</w:t>
            </w:r>
          </w:p>
          <w:p w:rsidR="00CE6D73" w:rsidRPr="000434F8" w:rsidRDefault="00CE6D73" w:rsidP="00CE6D7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M03.D-M.1.3.1</w:t>
            </w:r>
          </w:p>
          <w:p w:rsidR="00CE6D73" w:rsidRPr="000434F8" w:rsidRDefault="00CE6D73" w:rsidP="00CE6D7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M03.D-M.1.3.2</w:t>
            </w:r>
          </w:p>
          <w:p w:rsidR="00CE6D73" w:rsidRPr="000434F8" w:rsidRDefault="00CE6D73" w:rsidP="00CE6D7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M03.D-M.1.3.3</w:t>
            </w:r>
          </w:p>
          <w:p w:rsidR="00CE6D73" w:rsidRPr="000434F8" w:rsidRDefault="00CE6D73" w:rsidP="00CE6D7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96" w:type="dxa"/>
            <w:vAlign w:val="center"/>
          </w:tcPr>
          <w:p w:rsidR="00CE6D73" w:rsidRPr="000434F8" w:rsidRDefault="00D94B97" w:rsidP="00CE6D73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 xml:space="preserve">Compare total values of combinations of coins </w:t>
            </w:r>
          </w:p>
          <w:p w:rsidR="00D94B97" w:rsidRPr="000434F8" w:rsidRDefault="00D94B97" w:rsidP="00CE6D73">
            <w:pPr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 xml:space="preserve">Make change for an amount up to $5.00 with no more than $2.00 change given </w:t>
            </w:r>
          </w:p>
        </w:tc>
        <w:tc>
          <w:tcPr>
            <w:tcW w:w="3472" w:type="dxa"/>
          </w:tcPr>
          <w:p w:rsidR="00CE6D73" w:rsidRPr="000434F8" w:rsidRDefault="00CE6D73" w:rsidP="00D94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CE6D73" w:rsidRPr="000434F8" w:rsidRDefault="00CE6D73" w:rsidP="00CE6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D94B97" w:rsidRPr="000434F8" w:rsidRDefault="00CE6D73" w:rsidP="00CE6D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Chapter 6 – Lesson 6.1,</w:t>
            </w:r>
            <w:r w:rsidR="00D94B97" w:rsidRPr="000434F8">
              <w:rPr>
                <w:rFonts w:ascii="Calibri" w:hAnsi="Calibri" w:cs="Times New Roman"/>
                <w:bCs/>
                <w:sz w:val="24"/>
                <w:szCs w:val="24"/>
              </w:rPr>
              <w:t xml:space="preserve"> 6.2</w:t>
            </w: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, 6.4. and 6.5</w:t>
            </w:r>
          </w:p>
          <w:p w:rsidR="00D94B97" w:rsidRPr="000434F8" w:rsidRDefault="00D94B97" w:rsidP="00D94B97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bookmarkEnd w:id="0"/>
      <w:tr w:rsidR="00D94B97" w:rsidRPr="000434F8" w:rsidTr="0004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vAlign w:val="center"/>
          </w:tcPr>
          <w:p w:rsidR="00D94B97" w:rsidRPr="000434F8" w:rsidRDefault="00D94B97" w:rsidP="00D94B97">
            <w:pPr>
              <w:spacing w:after="200" w:line="276" w:lineRule="auto"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968" w:type="dxa"/>
            <w:vAlign w:val="center"/>
          </w:tcPr>
          <w:p w:rsidR="00D94B97" w:rsidRPr="000434F8" w:rsidRDefault="00D94B97" w:rsidP="00D94B9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Collect and Record Data</w:t>
            </w:r>
          </w:p>
        </w:tc>
        <w:tc>
          <w:tcPr>
            <w:tcW w:w="1830" w:type="dxa"/>
            <w:vAlign w:val="center"/>
          </w:tcPr>
          <w:p w:rsidR="001207C2" w:rsidRPr="000434F8" w:rsidRDefault="001207C2" w:rsidP="00CE6D7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M03.D-M.2.1.1</w:t>
            </w:r>
          </w:p>
          <w:p w:rsidR="00D94B97" w:rsidRPr="000434F8" w:rsidRDefault="00D94B97" w:rsidP="00CE6D7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M03.D-M.2.1.2</w:t>
            </w:r>
          </w:p>
          <w:p w:rsidR="00D94B97" w:rsidRPr="000434F8" w:rsidRDefault="00D94B97" w:rsidP="00CE6D7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M03.D-M.2.1.3</w:t>
            </w:r>
          </w:p>
          <w:p w:rsidR="00D94B97" w:rsidRPr="000434F8" w:rsidRDefault="00D94B97" w:rsidP="00CE6D7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M03.D-M.2.1.4</w:t>
            </w:r>
          </w:p>
        </w:tc>
        <w:tc>
          <w:tcPr>
            <w:tcW w:w="6896" w:type="dxa"/>
            <w:vAlign w:val="center"/>
          </w:tcPr>
          <w:p w:rsidR="001207C2" w:rsidRPr="000434F8" w:rsidRDefault="001207C2" w:rsidP="001207C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1207C2" w:rsidRPr="000434F8" w:rsidRDefault="00D94B97" w:rsidP="001207C2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 xml:space="preserve">Solve one- and two-step problems using information to interpret data presented in scaled pictographs and scaled bar graphs </w:t>
            </w:r>
          </w:p>
          <w:p w:rsidR="001207C2" w:rsidRPr="000434F8" w:rsidRDefault="00D94B97" w:rsidP="001207C2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 xml:space="preserve">Generate measurement data by measuring lengths using rulers marked with halves and fourths of an inch. </w:t>
            </w:r>
          </w:p>
          <w:p w:rsidR="00D94B97" w:rsidRPr="000434F8" w:rsidRDefault="00D94B97" w:rsidP="001207C2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 xml:space="preserve">Translate information from one type of display to another. Limit to pictographs, tally charts, bar graphs, and tables. </w:t>
            </w:r>
          </w:p>
          <w:p w:rsidR="001207C2" w:rsidRPr="000434F8" w:rsidRDefault="001207C2" w:rsidP="001207C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1207C2" w:rsidRPr="000434F8" w:rsidRDefault="001207C2" w:rsidP="00D94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D94B97" w:rsidRPr="000434F8" w:rsidRDefault="00D94B97" w:rsidP="00D94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Chapter 15 – Lesson 15.4</w:t>
            </w:r>
            <w:r w:rsidR="001207C2" w:rsidRPr="000434F8">
              <w:rPr>
                <w:rFonts w:ascii="Calibri" w:hAnsi="Calibri" w:cs="Times New Roman"/>
                <w:bCs/>
                <w:sz w:val="24"/>
                <w:szCs w:val="24"/>
              </w:rPr>
              <w:t xml:space="preserve">, </w:t>
            </w: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15.5 and 15.6</w:t>
            </w:r>
          </w:p>
          <w:p w:rsidR="00D94B97" w:rsidRPr="000434F8" w:rsidRDefault="00D94B97" w:rsidP="00D94B9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Chapter 16 – Lesson 16.1, 16.2, 16.4, and 16.5</w:t>
            </w:r>
          </w:p>
        </w:tc>
      </w:tr>
    </w:tbl>
    <w:p w:rsidR="008F30C1" w:rsidRDefault="008F30C1"/>
    <w:p w:rsidR="007E215F" w:rsidRDefault="007E215F">
      <w:r>
        <w:br w:type="page"/>
      </w:r>
    </w:p>
    <w:tbl>
      <w:tblPr>
        <w:tblStyle w:val="LightGrid1"/>
        <w:tblpPr w:leftFromText="180" w:rightFromText="180" w:vertAnchor="page" w:horzAnchor="margin" w:tblpXSpec="center" w:tblpY="1570"/>
        <w:tblW w:w="14616" w:type="dxa"/>
        <w:tblLook w:val="04A0" w:firstRow="1" w:lastRow="0" w:firstColumn="1" w:lastColumn="0" w:noHBand="0" w:noVBand="1"/>
      </w:tblPr>
      <w:tblGrid>
        <w:gridCol w:w="449"/>
        <w:gridCol w:w="1961"/>
        <w:gridCol w:w="1928"/>
        <w:gridCol w:w="6816"/>
        <w:gridCol w:w="3462"/>
      </w:tblGrid>
      <w:tr w:rsidR="000434F8" w:rsidRPr="000434F8" w:rsidTr="00FE5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5"/>
            <w:vAlign w:val="center"/>
          </w:tcPr>
          <w:p w:rsidR="000434F8" w:rsidRPr="000434F8" w:rsidRDefault="000434F8" w:rsidP="000434F8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48"/>
                <w:szCs w:val="24"/>
              </w:rPr>
              <w:lastRenderedPageBreak/>
              <w:t>3rd Nine Weeks</w:t>
            </w:r>
          </w:p>
        </w:tc>
      </w:tr>
      <w:tr w:rsidR="0099158D" w:rsidRPr="000434F8" w:rsidTr="0004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99158D" w:rsidRPr="000434F8" w:rsidRDefault="0099158D" w:rsidP="000434F8">
            <w:pPr>
              <w:spacing w:after="200" w:line="276" w:lineRule="auto"/>
              <w:rPr>
                <w:rFonts w:ascii="Calibri" w:hAnsi="Calibri" w:cstheme="minorBidi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99158D" w:rsidRPr="000434F8" w:rsidRDefault="0099158D" w:rsidP="000434F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928" w:type="dxa"/>
            <w:vAlign w:val="center"/>
          </w:tcPr>
          <w:p w:rsidR="0099158D" w:rsidRPr="000434F8" w:rsidRDefault="0099158D" w:rsidP="000434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Eligible Content/</w:t>
            </w:r>
          </w:p>
          <w:p w:rsidR="0099158D" w:rsidRPr="000434F8" w:rsidRDefault="0099158D" w:rsidP="000434F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6816" w:type="dxa"/>
            <w:vAlign w:val="center"/>
          </w:tcPr>
          <w:p w:rsidR="0099158D" w:rsidRPr="000434F8" w:rsidRDefault="0099158D" w:rsidP="000434F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3462" w:type="dxa"/>
            <w:vAlign w:val="center"/>
          </w:tcPr>
          <w:p w:rsidR="0099158D" w:rsidRPr="000434F8" w:rsidRDefault="0099158D" w:rsidP="000434F8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/>
                <w:sz w:val="24"/>
                <w:szCs w:val="24"/>
              </w:rPr>
              <w:t>Resources</w:t>
            </w:r>
          </w:p>
        </w:tc>
      </w:tr>
      <w:tr w:rsidR="0099158D" w:rsidRPr="000434F8" w:rsidTr="00043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99158D" w:rsidRPr="000434F8" w:rsidRDefault="0099158D" w:rsidP="0099158D">
            <w:pPr>
              <w:spacing w:after="200" w:line="276" w:lineRule="auto"/>
              <w:rPr>
                <w:rFonts w:ascii="Calibri" w:hAnsi="Calibri" w:cs="Times New Roman"/>
                <w:b w:val="0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61" w:type="dxa"/>
            <w:vAlign w:val="center"/>
          </w:tcPr>
          <w:p w:rsidR="0099158D" w:rsidRPr="000434F8" w:rsidRDefault="0099158D" w:rsidP="0099158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Geometry</w:t>
            </w:r>
          </w:p>
        </w:tc>
        <w:tc>
          <w:tcPr>
            <w:tcW w:w="1928" w:type="dxa"/>
            <w:vAlign w:val="center"/>
          </w:tcPr>
          <w:p w:rsidR="0099158D" w:rsidRPr="000434F8" w:rsidRDefault="0099158D" w:rsidP="00991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M03.C-G.1.1.1</w:t>
            </w:r>
          </w:p>
        </w:tc>
        <w:tc>
          <w:tcPr>
            <w:tcW w:w="6816" w:type="dxa"/>
            <w:vAlign w:val="center"/>
          </w:tcPr>
          <w:p w:rsidR="0099158D" w:rsidRPr="000434F8" w:rsidRDefault="0099158D" w:rsidP="00984908">
            <w:pPr>
              <w:pStyle w:val="ListParagraph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Explain that shapes in different categories may share attributes, and that the shared attributes can define a larger category</w:t>
            </w:r>
            <w:r w:rsidR="00984908" w:rsidRPr="000434F8">
              <w:rPr>
                <w:rFonts w:ascii="Calibri" w:hAnsi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2" w:type="dxa"/>
          </w:tcPr>
          <w:p w:rsidR="00984908" w:rsidRPr="000434F8" w:rsidRDefault="00984908" w:rsidP="0099158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99158D" w:rsidRPr="000434F8" w:rsidRDefault="0099158D" w:rsidP="0099158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Chapter 19 – Lesson 19.3, 19.4, and 19.5</w:t>
            </w:r>
          </w:p>
        </w:tc>
      </w:tr>
      <w:tr w:rsidR="0099158D" w:rsidRPr="000434F8" w:rsidTr="0004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99158D" w:rsidRPr="000434F8" w:rsidRDefault="0099158D" w:rsidP="0099158D">
            <w:pPr>
              <w:spacing w:after="200" w:line="276" w:lineRule="auto"/>
              <w:rPr>
                <w:rFonts w:ascii="Calibri" w:hAnsi="Calibri" w:cs="Times New Roman"/>
                <w:b w:val="0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61" w:type="dxa"/>
            <w:vAlign w:val="center"/>
          </w:tcPr>
          <w:p w:rsidR="0099158D" w:rsidRPr="000434F8" w:rsidRDefault="0099158D" w:rsidP="0099158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Geometry</w:t>
            </w:r>
          </w:p>
        </w:tc>
        <w:tc>
          <w:tcPr>
            <w:tcW w:w="1928" w:type="dxa"/>
            <w:vAlign w:val="center"/>
          </w:tcPr>
          <w:p w:rsidR="0099158D" w:rsidRPr="000434F8" w:rsidRDefault="0099158D" w:rsidP="0099158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M03.C-G.1.1.2</w:t>
            </w:r>
          </w:p>
        </w:tc>
        <w:tc>
          <w:tcPr>
            <w:tcW w:w="6816" w:type="dxa"/>
            <w:vAlign w:val="center"/>
          </w:tcPr>
          <w:p w:rsidR="0099158D" w:rsidRPr="000434F8" w:rsidRDefault="0099158D" w:rsidP="00984908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Recognize rhombi, rectangles, and squares as examples of quadrilaterals</w:t>
            </w:r>
            <w:r w:rsidR="00984908" w:rsidRPr="000434F8">
              <w:rPr>
                <w:rFonts w:ascii="Calibri" w:hAnsi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2" w:type="dxa"/>
          </w:tcPr>
          <w:p w:rsidR="00984908" w:rsidRPr="000434F8" w:rsidRDefault="00984908" w:rsidP="00984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99158D" w:rsidRPr="000434F8" w:rsidRDefault="0099158D" w:rsidP="00984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Chapter 19 – Lesson 19.3, 19.4, and 19.5</w:t>
            </w:r>
          </w:p>
          <w:p w:rsidR="00984908" w:rsidRPr="000434F8" w:rsidRDefault="00984908" w:rsidP="00984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 xml:space="preserve">Chapter 20 </w:t>
            </w:r>
            <w:r w:rsidR="0099158D" w:rsidRPr="000434F8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99158D" w:rsidRPr="000434F8" w:rsidRDefault="0099158D" w:rsidP="009849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Chapter 21</w:t>
            </w:r>
          </w:p>
        </w:tc>
      </w:tr>
      <w:tr w:rsidR="0099158D" w:rsidRPr="000434F8" w:rsidTr="00043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99158D" w:rsidRPr="000434F8" w:rsidRDefault="0099158D" w:rsidP="0099158D">
            <w:pPr>
              <w:spacing w:after="200" w:line="276" w:lineRule="auto"/>
              <w:rPr>
                <w:rFonts w:ascii="Calibri" w:hAnsi="Calibri" w:cs="Times New Roman"/>
                <w:b w:val="0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61" w:type="dxa"/>
            <w:vAlign w:val="center"/>
          </w:tcPr>
          <w:p w:rsidR="0099158D" w:rsidRPr="000434F8" w:rsidRDefault="0099158D" w:rsidP="0099158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Measurement</w:t>
            </w:r>
          </w:p>
        </w:tc>
        <w:tc>
          <w:tcPr>
            <w:tcW w:w="1928" w:type="dxa"/>
            <w:vAlign w:val="center"/>
          </w:tcPr>
          <w:p w:rsidR="00984908" w:rsidRPr="000434F8" w:rsidRDefault="00984908" w:rsidP="00991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  <w:p w:rsidR="0099158D" w:rsidRPr="000434F8" w:rsidRDefault="0099158D" w:rsidP="00991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M03.D-M.1.2.1</w:t>
            </w:r>
          </w:p>
          <w:p w:rsidR="0099158D" w:rsidRPr="000434F8" w:rsidRDefault="0099158D" w:rsidP="0099158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16" w:type="dxa"/>
            <w:vAlign w:val="center"/>
          </w:tcPr>
          <w:p w:rsidR="0099158D" w:rsidRPr="000434F8" w:rsidRDefault="0099158D" w:rsidP="00984908">
            <w:pPr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Measure and estimate liquid volumes and masses of objects using standard units</w:t>
            </w:r>
            <w:r w:rsidR="00984908" w:rsidRPr="000434F8">
              <w:rPr>
                <w:rFonts w:ascii="Calibri" w:hAnsi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2" w:type="dxa"/>
          </w:tcPr>
          <w:p w:rsidR="00984908" w:rsidRPr="000434F8" w:rsidRDefault="00984908" w:rsidP="00991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99158D" w:rsidRPr="000434F8" w:rsidRDefault="0099158D" w:rsidP="00991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Chapter 17 – Lessons 17.1, 17.2, 17.3, and 17.4</w:t>
            </w:r>
          </w:p>
          <w:p w:rsidR="0099158D" w:rsidRPr="000434F8" w:rsidRDefault="0099158D" w:rsidP="00991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Chapter 18 – Lessons 18.3 and 18.4</w:t>
            </w:r>
          </w:p>
          <w:p w:rsidR="0099158D" w:rsidRPr="000434F8" w:rsidRDefault="0099158D" w:rsidP="00991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99158D" w:rsidRPr="000434F8" w:rsidTr="0004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99158D" w:rsidRPr="000434F8" w:rsidRDefault="0099158D" w:rsidP="0099158D">
            <w:pPr>
              <w:spacing w:after="200" w:line="276" w:lineRule="auto"/>
              <w:rPr>
                <w:rFonts w:ascii="Calibri" w:hAnsi="Calibri" w:cs="Times New Roman"/>
                <w:b w:val="0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61" w:type="dxa"/>
            <w:vAlign w:val="center"/>
          </w:tcPr>
          <w:p w:rsidR="0099158D" w:rsidRPr="000434F8" w:rsidRDefault="0099158D" w:rsidP="0099158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Measurement</w:t>
            </w:r>
          </w:p>
        </w:tc>
        <w:tc>
          <w:tcPr>
            <w:tcW w:w="1928" w:type="dxa"/>
            <w:vAlign w:val="center"/>
          </w:tcPr>
          <w:p w:rsidR="0099158D" w:rsidRPr="000434F8" w:rsidRDefault="0099158D" w:rsidP="0099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M03.D-M.1.2.2</w:t>
            </w:r>
          </w:p>
          <w:p w:rsidR="0099158D" w:rsidRPr="000434F8" w:rsidRDefault="0099158D" w:rsidP="0099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M03.D-M.1.2.3</w:t>
            </w:r>
          </w:p>
        </w:tc>
        <w:tc>
          <w:tcPr>
            <w:tcW w:w="6816" w:type="dxa"/>
            <w:vAlign w:val="center"/>
          </w:tcPr>
          <w:p w:rsidR="0099158D" w:rsidRPr="000434F8" w:rsidRDefault="0099158D" w:rsidP="005055B4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Add, subtract, multiply, and divide to solve one step word problems involving masses or liquid volumes that are given in the same units.</w:t>
            </w:r>
          </w:p>
          <w:p w:rsidR="0099158D" w:rsidRPr="000434F8" w:rsidRDefault="0099158D" w:rsidP="0099158D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Use a ruler to measure lengths to the nearest quarter inch or centimeter.</w:t>
            </w:r>
          </w:p>
        </w:tc>
        <w:tc>
          <w:tcPr>
            <w:tcW w:w="3462" w:type="dxa"/>
          </w:tcPr>
          <w:p w:rsidR="00984908" w:rsidRPr="000434F8" w:rsidRDefault="00984908" w:rsidP="0099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  <w:p w:rsidR="0099158D" w:rsidRPr="000434F8" w:rsidRDefault="0099158D" w:rsidP="0099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Chapter 17 – Lessons</w:t>
            </w:r>
            <w:r w:rsidR="00984908" w:rsidRPr="000434F8">
              <w:rPr>
                <w:rFonts w:ascii="Calibri" w:hAnsi="Calibri" w:cs="Times New Roman"/>
                <w:bCs/>
                <w:sz w:val="24"/>
                <w:szCs w:val="24"/>
              </w:rPr>
              <w:t xml:space="preserve"> 17.1, 17.2, </w:t>
            </w: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 xml:space="preserve"> 17.5 and 17.6</w:t>
            </w:r>
            <w:r w:rsidR="00984908" w:rsidRPr="000434F8">
              <w:rPr>
                <w:rFonts w:ascii="Calibri" w:hAnsi="Calibri" w:cs="Times New Roman"/>
                <w:bCs/>
                <w:sz w:val="24"/>
                <w:szCs w:val="24"/>
              </w:rPr>
              <w:t>,</w:t>
            </w:r>
          </w:p>
          <w:p w:rsidR="0099158D" w:rsidRPr="000434F8" w:rsidRDefault="0099158D" w:rsidP="0099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***nearest half inch</w:t>
            </w:r>
          </w:p>
          <w:p w:rsidR="0099158D" w:rsidRPr="000434F8" w:rsidRDefault="005055B4" w:rsidP="00505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Study Island – Capacity and Mass</w:t>
            </w:r>
          </w:p>
        </w:tc>
      </w:tr>
      <w:tr w:rsidR="0099158D" w:rsidRPr="000434F8" w:rsidTr="00043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99158D" w:rsidRPr="000434F8" w:rsidRDefault="0099158D" w:rsidP="0099158D">
            <w:pPr>
              <w:spacing w:after="200" w:line="276" w:lineRule="auto"/>
              <w:rPr>
                <w:rFonts w:ascii="Calibri" w:hAnsi="Calibri" w:cs="Times New Roman"/>
                <w:b w:val="0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61" w:type="dxa"/>
            <w:vAlign w:val="center"/>
          </w:tcPr>
          <w:p w:rsidR="0099158D" w:rsidRPr="000434F8" w:rsidRDefault="0099158D" w:rsidP="0099158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Measurement</w:t>
            </w:r>
          </w:p>
        </w:tc>
        <w:tc>
          <w:tcPr>
            <w:tcW w:w="1928" w:type="dxa"/>
            <w:vAlign w:val="center"/>
          </w:tcPr>
          <w:p w:rsidR="0099158D" w:rsidRPr="000434F8" w:rsidRDefault="0099158D" w:rsidP="00991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M03.D-M.3.1.1</w:t>
            </w:r>
          </w:p>
          <w:p w:rsidR="0099158D" w:rsidRPr="000434F8" w:rsidRDefault="0099158D" w:rsidP="0099158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M03.D-M.3.1.2</w:t>
            </w:r>
          </w:p>
          <w:p w:rsidR="0099158D" w:rsidRPr="000434F8" w:rsidRDefault="0099158D" w:rsidP="0099158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M03.D-M.4.1.1</w:t>
            </w:r>
          </w:p>
        </w:tc>
        <w:tc>
          <w:tcPr>
            <w:tcW w:w="6816" w:type="dxa"/>
            <w:vAlign w:val="center"/>
          </w:tcPr>
          <w:p w:rsidR="0099158D" w:rsidRPr="000434F8" w:rsidRDefault="0099158D" w:rsidP="005055B4">
            <w:pPr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 xml:space="preserve">Measure areas by counting unit </w:t>
            </w:r>
            <w:r w:rsidR="005055B4" w:rsidRPr="000434F8">
              <w:rPr>
                <w:rFonts w:ascii="Calibri" w:hAnsi="Calibri" w:cs="Times New Roman"/>
                <w:bCs/>
                <w:sz w:val="24"/>
                <w:szCs w:val="24"/>
              </w:rPr>
              <w:t>squares.</w:t>
            </w:r>
          </w:p>
          <w:p w:rsidR="005055B4" w:rsidRPr="000434F8" w:rsidRDefault="0099158D" w:rsidP="005055B4">
            <w:pPr>
              <w:pStyle w:val="NoSpacing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Multiply side lengths to find areas of rectangles with whole-number side lengths in the context of solving real-world and mathematical problems</w:t>
            </w:r>
            <w:r w:rsidR="005055B4" w:rsidRPr="000434F8">
              <w:rPr>
                <w:rFonts w:ascii="Calibri" w:hAnsi="Calibri" w:cs="Times New Roman"/>
                <w:sz w:val="24"/>
                <w:szCs w:val="24"/>
              </w:rPr>
              <w:t>.</w:t>
            </w:r>
          </w:p>
          <w:p w:rsidR="0099158D" w:rsidRPr="000434F8" w:rsidRDefault="005055B4" w:rsidP="005055B4">
            <w:pPr>
              <w:numPr>
                <w:ilvl w:val="0"/>
                <w:numId w:val="2"/>
              </w:num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 xml:space="preserve">Solve problems involving perimeters of polygons and </w:t>
            </w: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lastRenderedPageBreak/>
              <w:t>distinguish between linear and are measures.</w:t>
            </w:r>
          </w:p>
        </w:tc>
        <w:tc>
          <w:tcPr>
            <w:tcW w:w="3462" w:type="dxa"/>
          </w:tcPr>
          <w:p w:rsidR="0099158D" w:rsidRPr="000434F8" w:rsidRDefault="0099158D" w:rsidP="00991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lastRenderedPageBreak/>
              <w:t>Chapter 22 – Lesson</w:t>
            </w:r>
            <w:r w:rsidR="005055B4" w:rsidRPr="000434F8">
              <w:rPr>
                <w:rFonts w:ascii="Calibri" w:hAnsi="Calibri" w:cs="Times New Roman"/>
                <w:bCs/>
                <w:sz w:val="24"/>
                <w:szCs w:val="24"/>
              </w:rPr>
              <w:t>s</w:t>
            </w: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 xml:space="preserve"> 22.</w:t>
            </w:r>
            <w:r w:rsidR="005055B4" w:rsidRPr="000434F8">
              <w:rPr>
                <w:rFonts w:ascii="Calibri" w:hAnsi="Calibri" w:cs="Times New Roman"/>
                <w:bCs/>
                <w:sz w:val="24"/>
                <w:szCs w:val="24"/>
              </w:rPr>
              <w:t>3 and  22.4</w:t>
            </w: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 xml:space="preserve"> </w:t>
            </w:r>
          </w:p>
          <w:p w:rsidR="0099158D" w:rsidRPr="000434F8" w:rsidRDefault="0099158D" w:rsidP="0099158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Study Island – Area</w:t>
            </w:r>
          </w:p>
          <w:p w:rsidR="0099158D" w:rsidRPr="000434F8" w:rsidRDefault="0099158D" w:rsidP="009915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t>Chapter 22 – Lesson 22.1 and 22.2</w:t>
            </w:r>
          </w:p>
          <w:p w:rsidR="0099158D" w:rsidRPr="000434F8" w:rsidRDefault="0099158D" w:rsidP="0099158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bCs/>
                <w:sz w:val="24"/>
                <w:szCs w:val="24"/>
              </w:rPr>
              <w:lastRenderedPageBreak/>
              <w:t>Study Island – Perimeter</w:t>
            </w:r>
          </w:p>
        </w:tc>
      </w:tr>
      <w:tr w:rsidR="0099158D" w:rsidRPr="000434F8" w:rsidTr="0004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99158D" w:rsidRPr="000434F8" w:rsidRDefault="0099158D" w:rsidP="0099158D">
            <w:pPr>
              <w:spacing w:after="200" w:line="276" w:lineRule="auto"/>
              <w:rPr>
                <w:rFonts w:ascii="Calibri" w:hAnsi="Calibri" w:cstheme="minorBidi"/>
                <w:b w:val="0"/>
                <w:sz w:val="24"/>
                <w:szCs w:val="24"/>
              </w:rPr>
            </w:pPr>
            <w:r w:rsidRPr="000434F8">
              <w:rPr>
                <w:rFonts w:ascii="Calibri" w:hAnsi="Calibri" w:cstheme="minorBidi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61" w:type="dxa"/>
            <w:vAlign w:val="center"/>
          </w:tcPr>
          <w:p w:rsidR="0099158D" w:rsidRPr="000434F8" w:rsidRDefault="005055B4" w:rsidP="0099158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PSSA Review</w:t>
            </w:r>
          </w:p>
        </w:tc>
        <w:tc>
          <w:tcPr>
            <w:tcW w:w="1928" w:type="dxa"/>
            <w:vAlign w:val="center"/>
          </w:tcPr>
          <w:p w:rsidR="0099158D" w:rsidRPr="000434F8" w:rsidRDefault="0099158D" w:rsidP="0099158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16" w:type="dxa"/>
            <w:vAlign w:val="center"/>
          </w:tcPr>
          <w:p w:rsidR="0099158D" w:rsidRPr="000434F8" w:rsidRDefault="0099158D" w:rsidP="005055B4">
            <w:pPr>
              <w:spacing w:after="200" w:line="276" w:lineRule="auto"/>
              <w:ind w:left="9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62" w:type="dxa"/>
          </w:tcPr>
          <w:p w:rsidR="0099158D" w:rsidRPr="000434F8" w:rsidRDefault="0099158D" w:rsidP="0099158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99158D" w:rsidRPr="000434F8" w:rsidTr="00043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99158D" w:rsidRPr="000434F8" w:rsidRDefault="0099158D" w:rsidP="0099158D">
            <w:pPr>
              <w:spacing w:after="200" w:line="276" w:lineRule="auto"/>
              <w:rPr>
                <w:rFonts w:ascii="Calibri" w:hAnsi="Calibri" w:cstheme="minorBidi"/>
                <w:b w:val="0"/>
                <w:sz w:val="24"/>
                <w:szCs w:val="24"/>
              </w:rPr>
            </w:pPr>
            <w:r w:rsidRPr="000434F8">
              <w:rPr>
                <w:rFonts w:ascii="Calibri" w:hAnsi="Calibri" w:cstheme="minorBidi"/>
                <w:b w:val="0"/>
                <w:sz w:val="24"/>
                <w:szCs w:val="24"/>
              </w:rPr>
              <w:t>7</w:t>
            </w:r>
          </w:p>
        </w:tc>
        <w:tc>
          <w:tcPr>
            <w:tcW w:w="1961" w:type="dxa"/>
            <w:vAlign w:val="center"/>
          </w:tcPr>
          <w:p w:rsidR="0099158D" w:rsidRPr="000434F8" w:rsidRDefault="005055B4" w:rsidP="0099158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PSSA Review</w:t>
            </w:r>
          </w:p>
        </w:tc>
        <w:tc>
          <w:tcPr>
            <w:tcW w:w="1928" w:type="dxa"/>
            <w:vAlign w:val="center"/>
          </w:tcPr>
          <w:p w:rsidR="0099158D" w:rsidRPr="000434F8" w:rsidRDefault="0099158D" w:rsidP="0099158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16" w:type="dxa"/>
            <w:vAlign w:val="center"/>
          </w:tcPr>
          <w:p w:rsidR="0099158D" w:rsidRPr="000434F8" w:rsidRDefault="0099158D" w:rsidP="005055B4">
            <w:pPr>
              <w:pStyle w:val="ListParagraph"/>
              <w:ind w:left="95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62" w:type="dxa"/>
          </w:tcPr>
          <w:p w:rsidR="0099158D" w:rsidRPr="000434F8" w:rsidRDefault="0099158D" w:rsidP="0099158D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  <w:tr w:rsidR="0099158D" w:rsidRPr="000434F8" w:rsidTr="00043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vAlign w:val="center"/>
          </w:tcPr>
          <w:p w:rsidR="0099158D" w:rsidRPr="000434F8" w:rsidRDefault="0099158D" w:rsidP="0099158D">
            <w:pPr>
              <w:spacing w:after="200" w:line="276" w:lineRule="auto"/>
              <w:rPr>
                <w:rFonts w:ascii="Calibri" w:hAnsi="Calibri" w:cstheme="minorBidi"/>
                <w:b w:val="0"/>
                <w:sz w:val="24"/>
                <w:szCs w:val="24"/>
              </w:rPr>
            </w:pPr>
            <w:r w:rsidRPr="000434F8">
              <w:rPr>
                <w:rFonts w:ascii="Calibri" w:hAnsi="Calibri" w:cstheme="minorBidi"/>
                <w:b w:val="0"/>
                <w:sz w:val="24"/>
                <w:szCs w:val="24"/>
              </w:rPr>
              <w:t>8</w:t>
            </w:r>
          </w:p>
        </w:tc>
        <w:tc>
          <w:tcPr>
            <w:tcW w:w="1961" w:type="dxa"/>
            <w:vAlign w:val="center"/>
          </w:tcPr>
          <w:p w:rsidR="0099158D" w:rsidRPr="000434F8" w:rsidRDefault="005055B4" w:rsidP="0099158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0434F8">
              <w:rPr>
                <w:rFonts w:ascii="Calibri" w:hAnsi="Calibri" w:cs="Times New Roman"/>
                <w:sz w:val="24"/>
                <w:szCs w:val="24"/>
              </w:rPr>
              <w:t>PSSA Review</w:t>
            </w:r>
          </w:p>
        </w:tc>
        <w:tc>
          <w:tcPr>
            <w:tcW w:w="1928" w:type="dxa"/>
            <w:vAlign w:val="center"/>
          </w:tcPr>
          <w:p w:rsidR="0099158D" w:rsidRPr="000434F8" w:rsidRDefault="0099158D" w:rsidP="009915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816" w:type="dxa"/>
            <w:vAlign w:val="center"/>
          </w:tcPr>
          <w:p w:rsidR="0099158D" w:rsidRPr="000434F8" w:rsidRDefault="0099158D" w:rsidP="005055B4">
            <w:pPr>
              <w:spacing w:after="200" w:line="276" w:lineRule="auto"/>
              <w:ind w:left="9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462" w:type="dxa"/>
          </w:tcPr>
          <w:p w:rsidR="0099158D" w:rsidRPr="000434F8" w:rsidRDefault="0099158D" w:rsidP="0099158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Cs/>
                <w:sz w:val="24"/>
                <w:szCs w:val="24"/>
              </w:rPr>
            </w:pPr>
          </w:p>
        </w:tc>
      </w:tr>
    </w:tbl>
    <w:p w:rsidR="007E215F" w:rsidRDefault="007E215F"/>
    <w:sectPr w:rsidR="007E215F" w:rsidSect="000434F8">
      <w:headerReference w:type="default" r:id="rId8"/>
      <w:footerReference w:type="default" r:id="rId9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21" w:rsidRDefault="00705221" w:rsidP="00754B01">
      <w:pPr>
        <w:spacing w:after="0" w:line="240" w:lineRule="auto"/>
      </w:pPr>
      <w:r>
        <w:separator/>
      </w:r>
    </w:p>
  </w:endnote>
  <w:endnote w:type="continuationSeparator" w:id="0">
    <w:p w:rsidR="00705221" w:rsidRDefault="00705221" w:rsidP="0075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B2" w:rsidRDefault="006634B2" w:rsidP="006634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21" w:rsidRDefault="00705221" w:rsidP="00754B01">
      <w:pPr>
        <w:spacing w:after="0" w:line="240" w:lineRule="auto"/>
      </w:pPr>
      <w:r>
        <w:separator/>
      </w:r>
    </w:p>
  </w:footnote>
  <w:footnote w:type="continuationSeparator" w:id="0">
    <w:p w:rsidR="00705221" w:rsidRDefault="00705221" w:rsidP="0075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F8" w:rsidRPr="000478C9" w:rsidRDefault="000434F8" w:rsidP="000434F8">
    <w:pPr>
      <w:pStyle w:val="Header"/>
      <w:jc w:val="right"/>
      <w:rPr>
        <w:b/>
      </w:rPr>
    </w:pPr>
    <w:r>
      <w:rPr>
        <w:rFonts w:ascii="Calibri" w:hAnsi="Calibri" w:cs="Times New Roman"/>
        <w:b/>
        <w:sz w:val="48"/>
        <w:szCs w:val="24"/>
      </w:rPr>
      <w:t>3rd</w:t>
    </w:r>
    <w:r w:rsidRPr="000478C9">
      <w:rPr>
        <w:rFonts w:ascii="Calibri" w:hAnsi="Calibri" w:cs="Times New Roman"/>
        <w:b/>
        <w:sz w:val="48"/>
        <w:szCs w:val="24"/>
      </w:rPr>
      <w:t xml:space="preserve"> Grade Math</w:t>
    </w:r>
  </w:p>
  <w:p w:rsidR="000434F8" w:rsidRDefault="00043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60B"/>
    <w:multiLevelType w:val="hybridMultilevel"/>
    <w:tmpl w:val="A5FC1F2E"/>
    <w:lvl w:ilvl="0" w:tplc="189A3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>
    <w:nsid w:val="093E3240"/>
    <w:multiLevelType w:val="hybridMultilevel"/>
    <w:tmpl w:val="FDC875CA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0672"/>
    <w:multiLevelType w:val="hybridMultilevel"/>
    <w:tmpl w:val="C20CE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41866"/>
    <w:multiLevelType w:val="hybridMultilevel"/>
    <w:tmpl w:val="4EEAC9BC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C0BD0"/>
    <w:multiLevelType w:val="hybridMultilevel"/>
    <w:tmpl w:val="C7C6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B30BE"/>
    <w:multiLevelType w:val="hybridMultilevel"/>
    <w:tmpl w:val="EF30A6FA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50B9"/>
    <w:multiLevelType w:val="hybridMultilevel"/>
    <w:tmpl w:val="E7CC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50823"/>
    <w:multiLevelType w:val="hybridMultilevel"/>
    <w:tmpl w:val="A0545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2413A3"/>
    <w:multiLevelType w:val="hybridMultilevel"/>
    <w:tmpl w:val="359E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055C2"/>
    <w:multiLevelType w:val="hybridMultilevel"/>
    <w:tmpl w:val="5BBEDEF4"/>
    <w:lvl w:ilvl="0" w:tplc="040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0">
    <w:nsid w:val="40A00861"/>
    <w:multiLevelType w:val="hybridMultilevel"/>
    <w:tmpl w:val="36687AC6"/>
    <w:lvl w:ilvl="0" w:tplc="3DD46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11">
    <w:nsid w:val="41731AEA"/>
    <w:multiLevelType w:val="hybridMultilevel"/>
    <w:tmpl w:val="38D47144"/>
    <w:lvl w:ilvl="0" w:tplc="3DD4675A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25C60"/>
    <w:multiLevelType w:val="hybridMultilevel"/>
    <w:tmpl w:val="19040ABE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96CA0"/>
    <w:multiLevelType w:val="hybridMultilevel"/>
    <w:tmpl w:val="13C03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4828"/>
    <w:multiLevelType w:val="hybridMultilevel"/>
    <w:tmpl w:val="CFF8ECB6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07B71"/>
    <w:multiLevelType w:val="hybridMultilevel"/>
    <w:tmpl w:val="C636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F394E"/>
    <w:multiLevelType w:val="hybridMultilevel"/>
    <w:tmpl w:val="F94C6ABA"/>
    <w:lvl w:ilvl="0" w:tplc="279293A0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7">
    <w:nsid w:val="6811159D"/>
    <w:multiLevelType w:val="hybridMultilevel"/>
    <w:tmpl w:val="AC40AB2E"/>
    <w:lvl w:ilvl="0" w:tplc="3DD4675A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C6892"/>
    <w:multiLevelType w:val="hybridMultilevel"/>
    <w:tmpl w:val="998AC528"/>
    <w:lvl w:ilvl="0" w:tplc="279293A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4D25E3B"/>
    <w:multiLevelType w:val="hybridMultilevel"/>
    <w:tmpl w:val="A4F0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E723E"/>
    <w:multiLevelType w:val="hybridMultilevel"/>
    <w:tmpl w:val="F5D69FA2"/>
    <w:lvl w:ilvl="0" w:tplc="3DD46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21">
    <w:nsid w:val="7D190A42"/>
    <w:multiLevelType w:val="hybridMultilevel"/>
    <w:tmpl w:val="0CC680F0"/>
    <w:lvl w:ilvl="0" w:tplc="189A3F46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7"/>
  </w:num>
  <w:num w:numId="5">
    <w:abstractNumId w:val="19"/>
  </w:num>
  <w:num w:numId="6">
    <w:abstractNumId w:val="13"/>
  </w:num>
  <w:num w:numId="7">
    <w:abstractNumId w:val="9"/>
  </w:num>
  <w:num w:numId="8">
    <w:abstractNumId w:val="8"/>
  </w:num>
  <w:num w:numId="9">
    <w:abstractNumId w:val="2"/>
  </w:num>
  <w:num w:numId="10">
    <w:abstractNumId w:val="21"/>
  </w:num>
  <w:num w:numId="11">
    <w:abstractNumId w:val="5"/>
  </w:num>
  <w:num w:numId="12">
    <w:abstractNumId w:val="1"/>
  </w:num>
  <w:num w:numId="13">
    <w:abstractNumId w:val="14"/>
  </w:num>
  <w:num w:numId="14">
    <w:abstractNumId w:val="0"/>
  </w:num>
  <w:num w:numId="15">
    <w:abstractNumId w:val="15"/>
  </w:num>
  <w:num w:numId="16">
    <w:abstractNumId w:val="6"/>
  </w:num>
  <w:num w:numId="17">
    <w:abstractNumId w:val="10"/>
  </w:num>
  <w:num w:numId="18">
    <w:abstractNumId w:val="20"/>
  </w:num>
  <w:num w:numId="19">
    <w:abstractNumId w:val="11"/>
  </w:num>
  <w:num w:numId="20">
    <w:abstractNumId w:val="17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01"/>
    <w:rsid w:val="000434F8"/>
    <w:rsid w:val="001207C2"/>
    <w:rsid w:val="002251EC"/>
    <w:rsid w:val="005055B4"/>
    <w:rsid w:val="0051793F"/>
    <w:rsid w:val="00544E53"/>
    <w:rsid w:val="006634B2"/>
    <w:rsid w:val="00705221"/>
    <w:rsid w:val="00754B01"/>
    <w:rsid w:val="007E215F"/>
    <w:rsid w:val="008F30C1"/>
    <w:rsid w:val="00984908"/>
    <w:rsid w:val="0099158D"/>
    <w:rsid w:val="00A10787"/>
    <w:rsid w:val="00AF11EC"/>
    <w:rsid w:val="00BD4F42"/>
    <w:rsid w:val="00C04AA9"/>
    <w:rsid w:val="00CE6D73"/>
    <w:rsid w:val="00D94B97"/>
    <w:rsid w:val="00F3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754B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0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4B01"/>
    <w:pPr>
      <w:ind w:left="720"/>
      <w:contextualSpacing/>
    </w:pPr>
  </w:style>
  <w:style w:type="paragraph" w:styleId="NoSpacing">
    <w:name w:val="No Spacing"/>
    <w:uiPriority w:val="1"/>
    <w:qFormat/>
    <w:rsid w:val="00544E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754B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B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B0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54B01"/>
    <w:pPr>
      <w:ind w:left="720"/>
      <w:contextualSpacing/>
    </w:pPr>
  </w:style>
  <w:style w:type="paragraph" w:styleId="NoSpacing">
    <w:name w:val="No Spacing"/>
    <w:uiPriority w:val="1"/>
    <w:qFormat/>
    <w:rsid w:val="00544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chouck</dc:creator>
  <cp:lastModifiedBy>mdieter</cp:lastModifiedBy>
  <cp:revision>6</cp:revision>
  <cp:lastPrinted>2013-03-25T20:47:00Z</cp:lastPrinted>
  <dcterms:created xsi:type="dcterms:W3CDTF">2013-04-09T13:34:00Z</dcterms:created>
  <dcterms:modified xsi:type="dcterms:W3CDTF">2013-06-13T17:32:00Z</dcterms:modified>
</cp:coreProperties>
</file>